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23C1F" w14:textId="77777777" w:rsidR="00D10E60" w:rsidRDefault="00D10E60" w:rsidP="00AF4C47">
      <w:pPr>
        <w:spacing w:after="0"/>
      </w:pPr>
    </w:p>
    <w:p w14:paraId="2A793C57" w14:textId="77777777" w:rsidR="00D10E60" w:rsidRDefault="00CF10B7">
      <w:pPr>
        <w:spacing w:after="0"/>
      </w:pPr>
      <w:r>
        <w:br/>
      </w:r>
    </w:p>
    <w:p w14:paraId="080CAF99" w14:textId="77777777" w:rsidR="00D10E60" w:rsidRDefault="006F1544">
      <w:pPr>
        <w:spacing w:before="60" w:after="0"/>
        <w:jc w:val="center"/>
      </w:pPr>
      <w:r>
        <w:rPr>
          <w:b/>
          <w:color w:val="000000"/>
        </w:rPr>
        <w:t>UCHWAŁA  NR …….</w:t>
      </w:r>
    </w:p>
    <w:p w14:paraId="69B939D3" w14:textId="77777777" w:rsidR="00D10E60" w:rsidRDefault="00E9773F">
      <w:pPr>
        <w:spacing w:after="0"/>
        <w:jc w:val="center"/>
      </w:pPr>
      <w:r>
        <w:rPr>
          <w:b/>
          <w:color w:val="000000"/>
        </w:rPr>
        <w:t>RADY GMINY ALEKSANDRÓW</w:t>
      </w:r>
    </w:p>
    <w:p w14:paraId="01EC4B2B" w14:textId="77777777" w:rsidR="00D10E60" w:rsidRDefault="00E9773F">
      <w:pPr>
        <w:spacing w:before="80" w:after="0"/>
        <w:jc w:val="center"/>
      </w:pPr>
      <w:r>
        <w:rPr>
          <w:b/>
          <w:color w:val="000000"/>
        </w:rPr>
        <w:t xml:space="preserve">z dnia                   </w:t>
      </w:r>
      <w:r w:rsidR="00CF10B7">
        <w:rPr>
          <w:b/>
          <w:color w:val="000000"/>
        </w:rPr>
        <w:t>2024 r.</w:t>
      </w:r>
    </w:p>
    <w:p w14:paraId="610C593B" w14:textId="77777777" w:rsidR="00D10E60" w:rsidRDefault="00CF10B7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ustalenia regulaminu przyznawania nagród dla nauczycieli zatrudnionych w szkołach i przedszkolach prowadz</w:t>
      </w:r>
      <w:r w:rsidR="00E9773F">
        <w:rPr>
          <w:b/>
          <w:color w:val="000000"/>
        </w:rPr>
        <w:t xml:space="preserve">onych przez Gminę Aleksandrów </w:t>
      </w:r>
    </w:p>
    <w:p w14:paraId="31C81782" w14:textId="77777777" w:rsidR="00E9773F" w:rsidRDefault="00E9773F">
      <w:pPr>
        <w:spacing w:before="80" w:after="0"/>
        <w:jc w:val="center"/>
      </w:pPr>
    </w:p>
    <w:p w14:paraId="643AB65C" w14:textId="77777777" w:rsidR="00D10E60" w:rsidRDefault="00CF10B7">
      <w:pPr>
        <w:spacing w:after="0"/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>
        <w:rPr>
          <w:color w:val="000000"/>
        </w:rPr>
        <w:t xml:space="preserve"> ustawy z dnia 8 marca 1990 r. o samorządzie gminnym (tekst jedn.: Dz. U. z 2024 r. poz. 609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 xml:space="preserve">. zm.) oraz </w:t>
      </w:r>
      <w:r>
        <w:rPr>
          <w:color w:val="1B1B1B"/>
        </w:rPr>
        <w:t>art. 49 ust. 2</w:t>
      </w:r>
      <w:r>
        <w:rPr>
          <w:color w:val="000000"/>
        </w:rPr>
        <w:t xml:space="preserve"> ustawy z dnia 26 stycznia 1982 r. Karta Nauczyc</w:t>
      </w:r>
      <w:r w:rsidR="00414E63">
        <w:rPr>
          <w:color w:val="000000"/>
        </w:rPr>
        <w:t>iela (tekst jedn.: Dz. U. z 2024 r. poz. 986</w:t>
      </w:r>
      <w:r>
        <w:rPr>
          <w:color w:val="000000"/>
        </w:rPr>
        <w:t xml:space="preserve"> z </w:t>
      </w:r>
      <w:proofErr w:type="spellStart"/>
      <w:r>
        <w:rPr>
          <w:color w:val="000000"/>
        </w:rPr>
        <w:t>późn</w:t>
      </w:r>
      <w:proofErr w:type="spellEnd"/>
      <w:r>
        <w:rPr>
          <w:color w:val="000000"/>
        </w:rPr>
        <w:t>.</w:t>
      </w:r>
      <w:r w:rsidR="00E9773F">
        <w:rPr>
          <w:color w:val="000000"/>
        </w:rPr>
        <w:t xml:space="preserve"> zm.), Rada Gminy Aleksandrów </w:t>
      </w:r>
      <w:r>
        <w:rPr>
          <w:color w:val="000000"/>
        </w:rPr>
        <w:t xml:space="preserve"> uchwala, co następuje:</w:t>
      </w:r>
    </w:p>
    <w:p w14:paraId="3B72C2FC" w14:textId="77777777" w:rsidR="00D10E60" w:rsidRDefault="00CF10B7">
      <w:pPr>
        <w:spacing w:before="26" w:after="0"/>
      </w:pPr>
      <w:r>
        <w:rPr>
          <w:b/>
          <w:color w:val="000000"/>
        </w:rPr>
        <w:t>§  1.</w:t>
      </w:r>
      <w:r>
        <w:rPr>
          <w:color w:val="000000"/>
        </w:rPr>
        <w:t xml:space="preserve"> </w:t>
      </w:r>
      <w:r w:rsidR="00E9773F">
        <w:rPr>
          <w:color w:val="000000"/>
        </w:rPr>
        <w:t xml:space="preserve">W budżecie gminy Aleksandrów </w:t>
      </w:r>
      <w:r>
        <w:rPr>
          <w:color w:val="000000"/>
        </w:rPr>
        <w:t xml:space="preserve"> tworzy się specjalny fundusz nagród z przeznaczeniem na wypłaty nagród organu prowadzącego i dyrektora szkoły, z czego:</w:t>
      </w:r>
    </w:p>
    <w:p w14:paraId="3CAF160A" w14:textId="77777777" w:rsidR="00D10E60" w:rsidRDefault="00E9773F">
      <w:pPr>
        <w:spacing w:before="26" w:after="0"/>
        <w:ind w:left="373"/>
      </w:pPr>
      <w:r>
        <w:rPr>
          <w:color w:val="000000"/>
        </w:rPr>
        <w:t>1) 50</w:t>
      </w:r>
      <w:r w:rsidR="00CF10B7">
        <w:rPr>
          <w:color w:val="000000"/>
        </w:rPr>
        <w:t>% środków funduszu przeznacza się na nagrody dyrektorów;</w:t>
      </w:r>
    </w:p>
    <w:p w14:paraId="23ED44F7" w14:textId="77777777" w:rsidR="00D10E60" w:rsidRDefault="00E9773F">
      <w:pPr>
        <w:spacing w:before="26" w:after="0"/>
        <w:ind w:left="373"/>
      </w:pPr>
      <w:r>
        <w:rPr>
          <w:color w:val="000000"/>
        </w:rPr>
        <w:t>2)  50</w:t>
      </w:r>
      <w:r w:rsidR="00CF10B7">
        <w:rPr>
          <w:color w:val="000000"/>
        </w:rPr>
        <w:t>% środków funduszu przeznacza się na nagrody organu prowadzącego.</w:t>
      </w:r>
    </w:p>
    <w:p w14:paraId="607B8E92" w14:textId="77777777" w:rsidR="00D10E60" w:rsidRDefault="00CF10B7">
      <w:pPr>
        <w:spacing w:before="26" w:after="0"/>
      </w:pPr>
      <w:r>
        <w:rPr>
          <w:b/>
          <w:color w:val="000000"/>
        </w:rPr>
        <w:t>§  2.</w:t>
      </w:r>
    </w:p>
    <w:p w14:paraId="7F1964E1" w14:textId="77777777" w:rsidR="00D10E60" w:rsidRDefault="00CF10B7">
      <w:pPr>
        <w:spacing w:before="26" w:after="0"/>
      </w:pPr>
      <w:r>
        <w:rPr>
          <w:color w:val="000000"/>
        </w:rPr>
        <w:t>1. Nagrody przyznawane są w terminie do 14 dnia października każdego roku z okazji Dnia Edukacji Narodowej.</w:t>
      </w:r>
    </w:p>
    <w:p w14:paraId="0C4016E2" w14:textId="77777777" w:rsidR="00D10E60" w:rsidRDefault="00CF10B7">
      <w:pPr>
        <w:spacing w:before="26" w:after="0"/>
      </w:pPr>
      <w:r>
        <w:rPr>
          <w:color w:val="000000"/>
        </w:rPr>
        <w:t>2. W szczególnie uzasadnionych przypadkach nagroda może być przyznana w innym terminie.</w:t>
      </w:r>
    </w:p>
    <w:p w14:paraId="11BA9B6B" w14:textId="77777777" w:rsidR="00D10E60" w:rsidRDefault="00CF10B7">
      <w:pPr>
        <w:spacing w:before="26" w:after="0"/>
      </w:pPr>
      <w:r>
        <w:rPr>
          <w:b/>
          <w:color w:val="000000"/>
        </w:rPr>
        <w:t>§  3.</w:t>
      </w:r>
    </w:p>
    <w:p w14:paraId="3EE91E01" w14:textId="77777777" w:rsidR="00D10E60" w:rsidRDefault="00CF10B7">
      <w:pPr>
        <w:spacing w:before="26" w:after="0"/>
        <w:rPr>
          <w:color w:val="000000"/>
        </w:rPr>
      </w:pPr>
      <w:r>
        <w:rPr>
          <w:color w:val="000000"/>
        </w:rPr>
        <w:t xml:space="preserve">1. Nagrody organu </w:t>
      </w:r>
      <w:r w:rsidR="00E9773F">
        <w:rPr>
          <w:color w:val="000000"/>
        </w:rPr>
        <w:t>prowadzącego przyznaje wójt</w:t>
      </w:r>
      <w:r>
        <w:rPr>
          <w:color w:val="000000"/>
        </w:rPr>
        <w:t>.</w:t>
      </w:r>
    </w:p>
    <w:p w14:paraId="1030E6CE" w14:textId="77777777" w:rsidR="00AF4C47" w:rsidRDefault="00AF4C47">
      <w:pPr>
        <w:spacing w:before="26" w:after="0"/>
      </w:pPr>
      <w:r>
        <w:t>2. Nagrodę dyrektora przyznaje dyrektor szkoły.</w:t>
      </w:r>
    </w:p>
    <w:p w14:paraId="3F132987" w14:textId="77777777" w:rsidR="00D10E60" w:rsidRDefault="00AF4C47">
      <w:pPr>
        <w:spacing w:before="26" w:after="0"/>
      </w:pPr>
      <w:r>
        <w:rPr>
          <w:color w:val="000000"/>
        </w:rPr>
        <w:t>3</w:t>
      </w:r>
      <w:r w:rsidR="00CF10B7">
        <w:rPr>
          <w:color w:val="000000"/>
        </w:rPr>
        <w:t>. Nagrody organu prowadzącego i dyrektora szkoły przyznawane są przez nich bez wniosku, ale także z wnioskiem mogą występować:</w:t>
      </w:r>
    </w:p>
    <w:p w14:paraId="5D2CFED3" w14:textId="77777777" w:rsidR="00D10E60" w:rsidRDefault="00CF10B7">
      <w:pPr>
        <w:spacing w:before="26" w:after="0"/>
        <w:ind w:left="373"/>
      </w:pPr>
      <w:r>
        <w:rPr>
          <w:color w:val="000000"/>
        </w:rPr>
        <w:t>1) o przyznanie nagrody dyrektora - rada pedagogiczna, rada</w:t>
      </w:r>
      <w:r w:rsidR="00AF4C47">
        <w:rPr>
          <w:color w:val="000000"/>
        </w:rPr>
        <w:t xml:space="preserve"> rodziców, związki zawodowe;</w:t>
      </w:r>
    </w:p>
    <w:p w14:paraId="2238DC3D" w14:textId="77777777" w:rsidR="00D10E60" w:rsidRDefault="00CF10B7">
      <w:pPr>
        <w:spacing w:before="26" w:after="0"/>
        <w:ind w:left="373"/>
      </w:pPr>
      <w:r>
        <w:rPr>
          <w:color w:val="000000"/>
        </w:rPr>
        <w:t>2) o przyznanie nagrody organu prowadzącego - dyrektor, r</w:t>
      </w:r>
      <w:r w:rsidR="00AF4C47">
        <w:rPr>
          <w:color w:val="000000"/>
        </w:rPr>
        <w:t>ada pedagogiczna, rada rodziców, związki zawodowe</w:t>
      </w:r>
    </w:p>
    <w:p w14:paraId="7A65E61A" w14:textId="77777777" w:rsidR="00D10E60" w:rsidRDefault="00AF4C47">
      <w:pPr>
        <w:spacing w:before="26" w:after="0"/>
      </w:pPr>
      <w:r>
        <w:rPr>
          <w:color w:val="000000"/>
        </w:rPr>
        <w:t>4</w:t>
      </w:r>
      <w:r w:rsidR="00CF10B7">
        <w:rPr>
          <w:color w:val="000000"/>
        </w:rPr>
        <w:t>. Wnioski wymagają zaopiniowania przez radę pedagogiczną.</w:t>
      </w:r>
    </w:p>
    <w:p w14:paraId="32395A66" w14:textId="77777777" w:rsidR="00D10E60" w:rsidRDefault="00CF10B7">
      <w:pPr>
        <w:spacing w:before="26" w:after="0"/>
      </w:pPr>
      <w:r>
        <w:rPr>
          <w:b/>
          <w:color w:val="000000"/>
        </w:rPr>
        <w:t>§  4.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Wnioski zawierają następujące dane kandydata do nagrody:</w:t>
      </w:r>
    </w:p>
    <w:p w14:paraId="5D4DC4B5" w14:textId="77777777" w:rsidR="00D10E60" w:rsidRDefault="00CF10B7">
      <w:pPr>
        <w:spacing w:before="26" w:after="0"/>
        <w:ind w:left="373"/>
      </w:pPr>
      <w:r>
        <w:rPr>
          <w:color w:val="000000"/>
        </w:rPr>
        <w:t>1) imię i nazwisko;</w:t>
      </w:r>
    </w:p>
    <w:p w14:paraId="0B8042CD" w14:textId="77777777" w:rsidR="00D10E60" w:rsidRDefault="00CF10B7">
      <w:pPr>
        <w:spacing w:before="26" w:after="0"/>
        <w:ind w:left="373"/>
      </w:pPr>
      <w:r>
        <w:rPr>
          <w:color w:val="000000"/>
        </w:rPr>
        <w:t>2) informację o wykształceniu, stopniu awansu zawodowego;</w:t>
      </w:r>
    </w:p>
    <w:p w14:paraId="528F6D4A" w14:textId="77777777" w:rsidR="00D10E60" w:rsidRDefault="00CF10B7">
      <w:pPr>
        <w:spacing w:before="26" w:after="0"/>
        <w:ind w:left="373"/>
      </w:pPr>
      <w:r>
        <w:rPr>
          <w:color w:val="000000"/>
        </w:rPr>
        <w:t>3) staż pracy pedagogicznej;</w:t>
      </w:r>
    </w:p>
    <w:p w14:paraId="6360A046" w14:textId="77777777" w:rsidR="00D10E60" w:rsidRDefault="00CF10B7">
      <w:pPr>
        <w:spacing w:before="26" w:after="0"/>
        <w:ind w:left="373"/>
      </w:pPr>
      <w:r>
        <w:rPr>
          <w:color w:val="000000"/>
        </w:rPr>
        <w:t>4) nazwę szkoły;</w:t>
      </w:r>
    </w:p>
    <w:p w14:paraId="0CF188F5" w14:textId="77777777" w:rsidR="00D10E60" w:rsidRDefault="00CF10B7">
      <w:pPr>
        <w:spacing w:before="26" w:after="0"/>
        <w:ind w:left="373"/>
      </w:pPr>
      <w:r>
        <w:rPr>
          <w:color w:val="000000"/>
        </w:rPr>
        <w:t>5) otrzymane dotychczas nagrody;</w:t>
      </w:r>
    </w:p>
    <w:p w14:paraId="291FC538" w14:textId="515D66E8" w:rsidR="00D10E60" w:rsidRDefault="00CF10B7">
      <w:pPr>
        <w:spacing w:before="26" w:after="0"/>
        <w:ind w:left="373"/>
      </w:pPr>
      <w:r>
        <w:rPr>
          <w:color w:val="000000"/>
        </w:rPr>
        <w:t>6)</w:t>
      </w:r>
      <w:r w:rsidR="00287890">
        <w:rPr>
          <w:color w:val="000000"/>
        </w:rPr>
        <w:t xml:space="preserve">  </w:t>
      </w:r>
      <w:r>
        <w:rPr>
          <w:color w:val="000000"/>
        </w:rPr>
        <w:t>ocenę pracy pedagogicznej;</w:t>
      </w:r>
    </w:p>
    <w:p w14:paraId="42DDC13F" w14:textId="77777777" w:rsidR="00D10E60" w:rsidRDefault="00CF10B7">
      <w:pPr>
        <w:spacing w:before="26" w:after="0"/>
        <w:ind w:left="373"/>
      </w:pPr>
      <w:r>
        <w:rPr>
          <w:color w:val="000000"/>
        </w:rPr>
        <w:t>7) uzasadnienie zawierające informacje o dorobku zawodowym i osiągnięciach.</w:t>
      </w:r>
    </w:p>
    <w:p w14:paraId="504B67CD" w14:textId="77777777" w:rsidR="00D10E60" w:rsidRDefault="00CF10B7">
      <w:pPr>
        <w:spacing w:before="26" w:after="240"/>
      </w:pPr>
      <w:r>
        <w:rPr>
          <w:b/>
          <w:color w:val="000000"/>
        </w:rPr>
        <w:lastRenderedPageBreak/>
        <w:t>§  5.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Nauczyciel, któremu została przyznana nagroda otrzymuje dyplom, którego kopię zamieszcza się w jego teczce akt osobowych.</w:t>
      </w:r>
    </w:p>
    <w:p w14:paraId="77D9FC1C" w14:textId="77777777" w:rsidR="00D10E60" w:rsidRDefault="00CF10B7">
      <w:pPr>
        <w:spacing w:before="26" w:after="240"/>
      </w:pPr>
      <w:r>
        <w:rPr>
          <w:b/>
          <w:color w:val="000000"/>
        </w:rPr>
        <w:t>§  6.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Nagroda ma charakter uznaniowy i może być przyznana nauczycielowi, który w szkole przepracował co najmniej rok.</w:t>
      </w:r>
    </w:p>
    <w:p w14:paraId="00A9B9CF" w14:textId="77777777" w:rsidR="00D10E60" w:rsidRDefault="00CF10B7">
      <w:pPr>
        <w:spacing w:before="26" w:after="0"/>
      </w:pPr>
      <w:r>
        <w:rPr>
          <w:b/>
          <w:color w:val="000000"/>
        </w:rPr>
        <w:t>§  7.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Nagrodę organu prowadzącego przyznaje się nauczycielowi za szczególne osiągnięcia w zakresie pracy dydaktycznej, wychowawczej i opiekuńczej oraz realizacji innych zadań statutowych, a w szczególności:</w:t>
      </w:r>
    </w:p>
    <w:p w14:paraId="0A49E297" w14:textId="77777777" w:rsidR="00D10E60" w:rsidRDefault="00CF10B7">
      <w:pPr>
        <w:spacing w:before="26" w:after="0"/>
        <w:ind w:left="373"/>
      </w:pPr>
      <w:r>
        <w:rPr>
          <w:color w:val="000000"/>
        </w:rPr>
        <w:t>1) osiąga wyróżniające wyniki w pracy nauczycielskiej z uczniami, potwierdzone wynikami osiąganymi w sprawdzianach przeprowadzanych przez okręgowe komisje egzaminacyjne oraz innych badaniach jakości pracy szkoły a także w olimpiadach, turniejach i konkursach, w szczególności zakwalifikowanie się prowadzonych przez nauczyciela uczniów do finałów konkursów i olimpiad przedmiotowych na szczeblu powiatowym lub wyższym;</w:t>
      </w:r>
    </w:p>
    <w:p w14:paraId="4F866AA9" w14:textId="77777777" w:rsidR="00D10E60" w:rsidRDefault="00CF10B7">
      <w:pPr>
        <w:spacing w:before="26" w:after="0"/>
        <w:ind w:left="373"/>
      </w:pPr>
      <w:r>
        <w:rPr>
          <w:color w:val="000000"/>
        </w:rPr>
        <w:t>2) osiąga znaczące efekty w pracy z uczniem mającym trudności w nauce;</w:t>
      </w:r>
    </w:p>
    <w:p w14:paraId="72B6B663" w14:textId="77777777" w:rsidR="00D10E60" w:rsidRDefault="00CF10B7">
      <w:pPr>
        <w:spacing w:before="26" w:after="0"/>
        <w:ind w:left="373"/>
      </w:pPr>
      <w:r>
        <w:rPr>
          <w:color w:val="000000"/>
        </w:rPr>
        <w:t>3) aktywnie uczestniczy w działalności na rzecz środowiska lokalnego;</w:t>
      </w:r>
    </w:p>
    <w:p w14:paraId="667FE627" w14:textId="77777777" w:rsidR="00D10E60" w:rsidRDefault="00CF10B7">
      <w:pPr>
        <w:spacing w:before="26" w:after="0"/>
        <w:ind w:left="373"/>
      </w:pPr>
      <w:r>
        <w:rPr>
          <w:color w:val="000000"/>
        </w:rPr>
        <w:t>4) tworzy ofertę uzupełniających zajęć i imprez dla uczniów oraz aktywnie uczestniczy w nich;</w:t>
      </w:r>
    </w:p>
    <w:p w14:paraId="53AD5F7A" w14:textId="77777777" w:rsidR="00D10E60" w:rsidRDefault="00CF10B7">
      <w:pPr>
        <w:spacing w:before="26" w:after="0"/>
        <w:ind w:left="373"/>
      </w:pPr>
      <w:r>
        <w:rPr>
          <w:color w:val="000000"/>
        </w:rPr>
        <w:t>5) pełni różnego rodzaju funkcje społeczne;</w:t>
      </w:r>
    </w:p>
    <w:p w14:paraId="3D34A815" w14:textId="77777777" w:rsidR="00D10E60" w:rsidRDefault="00CF10B7">
      <w:pPr>
        <w:spacing w:before="26" w:after="0"/>
        <w:ind w:left="373"/>
      </w:pPr>
      <w:r>
        <w:rPr>
          <w:color w:val="000000"/>
        </w:rPr>
        <w:t>6) aktywnie uczestniczy w doskonaleniu zawodowym;</w:t>
      </w:r>
    </w:p>
    <w:p w14:paraId="28210286" w14:textId="77777777" w:rsidR="00D10E60" w:rsidRDefault="00CF10B7">
      <w:pPr>
        <w:spacing w:before="26" w:after="0"/>
        <w:ind w:left="373"/>
      </w:pPr>
      <w:r>
        <w:rPr>
          <w:color w:val="000000"/>
        </w:rPr>
        <w:t>7) współpracuje z innymi szkołami, placówkami oświatowymi, kulturalnymi, samorządem lokalnym oraz organizacjami pozarządowymi;</w:t>
      </w:r>
    </w:p>
    <w:p w14:paraId="156AA0CE" w14:textId="77777777" w:rsidR="00D10E60" w:rsidRDefault="00CF10B7">
      <w:pPr>
        <w:spacing w:before="26" w:after="0"/>
        <w:ind w:left="373"/>
      </w:pPr>
      <w:r>
        <w:rPr>
          <w:color w:val="000000"/>
        </w:rPr>
        <w:t>8) dzieli się swoim doświadczeniem zawodowym;</w:t>
      </w:r>
    </w:p>
    <w:p w14:paraId="36A7B54F" w14:textId="77777777" w:rsidR="00D10E60" w:rsidRDefault="00CF10B7">
      <w:pPr>
        <w:spacing w:before="26" w:after="0"/>
        <w:ind w:left="373"/>
      </w:pPr>
      <w:r>
        <w:rPr>
          <w:color w:val="000000"/>
        </w:rPr>
        <w:t>9) wprowadza nowatorskie formy i metody pracy skutkujące osiąganiem szczególnych efektów w pracy dydaktycznej i wychowawczej z uczniami;</w:t>
      </w:r>
    </w:p>
    <w:p w14:paraId="5AE3738F" w14:textId="77777777" w:rsidR="00D10E60" w:rsidRDefault="00CF10B7">
      <w:pPr>
        <w:spacing w:before="26" w:after="0"/>
        <w:ind w:left="373"/>
      </w:pPr>
      <w:r>
        <w:rPr>
          <w:color w:val="000000"/>
        </w:rPr>
        <w:t>10) szczególnie angażuje się we współpracę z rodzicami uczniów.</w:t>
      </w:r>
    </w:p>
    <w:p w14:paraId="62D52950" w14:textId="77777777" w:rsidR="00D10E60" w:rsidRDefault="00CF10B7">
      <w:pPr>
        <w:spacing w:before="26" w:after="0"/>
      </w:pPr>
      <w:r>
        <w:rPr>
          <w:b/>
          <w:color w:val="000000"/>
        </w:rPr>
        <w:t>§  8.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Nagrodę organu prowadzącego przyznaje się dyrektorowi szkoły, który osiąga wybitne efekty w pracy, w szczególności:</w:t>
      </w:r>
    </w:p>
    <w:p w14:paraId="269EBF46" w14:textId="77777777" w:rsidR="00D10E60" w:rsidRDefault="00CF10B7">
      <w:pPr>
        <w:spacing w:before="26" w:after="0"/>
        <w:ind w:left="373"/>
      </w:pPr>
      <w:r>
        <w:rPr>
          <w:color w:val="000000"/>
        </w:rPr>
        <w:t>1) troszczy się o mienie szkoły i polepszenie bazy dydaktycznej;</w:t>
      </w:r>
    </w:p>
    <w:p w14:paraId="331CB8C5" w14:textId="77777777" w:rsidR="00D10E60" w:rsidRDefault="00CF10B7">
      <w:pPr>
        <w:spacing w:before="26" w:after="0"/>
        <w:ind w:left="373"/>
      </w:pPr>
      <w:r>
        <w:rPr>
          <w:color w:val="000000"/>
        </w:rPr>
        <w:t>2) angażuje się w remonty i inwestycje realizowane w szkole;</w:t>
      </w:r>
    </w:p>
    <w:p w14:paraId="6FE93D52" w14:textId="77777777" w:rsidR="00D10E60" w:rsidRDefault="00CF10B7">
      <w:pPr>
        <w:spacing w:before="26" w:after="0"/>
        <w:ind w:left="373"/>
      </w:pPr>
      <w:r>
        <w:rPr>
          <w:color w:val="000000"/>
        </w:rPr>
        <w:t>3) współpracuje z organami szkoły i samorządem lokalnym;</w:t>
      </w:r>
    </w:p>
    <w:p w14:paraId="61E2783C" w14:textId="77777777" w:rsidR="00D10E60" w:rsidRDefault="00CF10B7">
      <w:pPr>
        <w:spacing w:before="26" w:after="0"/>
        <w:ind w:left="373"/>
      </w:pPr>
      <w:r>
        <w:rPr>
          <w:color w:val="000000"/>
        </w:rPr>
        <w:t>4) dba o pozytywny wizerunek szkoły;</w:t>
      </w:r>
    </w:p>
    <w:p w14:paraId="482B82F8" w14:textId="77777777" w:rsidR="00D10E60" w:rsidRDefault="00CF10B7">
      <w:pPr>
        <w:spacing w:before="26" w:after="0"/>
        <w:ind w:left="373"/>
      </w:pPr>
      <w:r>
        <w:rPr>
          <w:color w:val="000000"/>
        </w:rPr>
        <w:t>5) podejmuje działania na rzecz integracji szkoły ze środowiskiem lokalnym;</w:t>
      </w:r>
    </w:p>
    <w:p w14:paraId="484C3085" w14:textId="77777777" w:rsidR="00D10E60" w:rsidRDefault="00CF10B7">
      <w:pPr>
        <w:spacing w:before="26" w:after="0"/>
        <w:ind w:left="373"/>
      </w:pPr>
      <w:r>
        <w:rPr>
          <w:color w:val="000000"/>
        </w:rPr>
        <w:t>6) sprawuje w sposób profesjonalny i efektywny nadzór pedagogiczny;</w:t>
      </w:r>
    </w:p>
    <w:p w14:paraId="2DEE42A6" w14:textId="77777777" w:rsidR="00D10E60" w:rsidRDefault="00CF10B7">
      <w:pPr>
        <w:spacing w:before="26" w:after="0"/>
        <w:ind w:left="373"/>
      </w:pPr>
      <w:r>
        <w:rPr>
          <w:color w:val="000000"/>
        </w:rPr>
        <w:t>7) dba o wysoką jakość pracy szkoły;</w:t>
      </w:r>
    </w:p>
    <w:p w14:paraId="287F9619" w14:textId="77777777" w:rsidR="00D10E60" w:rsidRDefault="00CF10B7">
      <w:pPr>
        <w:spacing w:before="26" w:after="0"/>
        <w:ind w:left="373"/>
      </w:pPr>
      <w:r>
        <w:rPr>
          <w:color w:val="000000"/>
        </w:rPr>
        <w:t>8) prowadzi efektywną politykę kadrową;</w:t>
      </w:r>
    </w:p>
    <w:p w14:paraId="41AE14F9" w14:textId="77777777" w:rsidR="00D10E60" w:rsidRDefault="00CF10B7">
      <w:pPr>
        <w:spacing w:before="26" w:after="0"/>
        <w:ind w:left="373"/>
      </w:pPr>
      <w:r>
        <w:rPr>
          <w:color w:val="000000"/>
        </w:rPr>
        <w:t>9) racjonalnie gospodaruje środkami budżetowymi;</w:t>
      </w:r>
    </w:p>
    <w:p w14:paraId="4E6770C5" w14:textId="77777777" w:rsidR="00D10E60" w:rsidRDefault="00CF10B7">
      <w:pPr>
        <w:spacing w:before="26" w:after="0"/>
        <w:ind w:left="373"/>
      </w:pPr>
      <w:r>
        <w:rPr>
          <w:color w:val="000000"/>
        </w:rPr>
        <w:t>10) pozyskuje środki pozabudżetowe;</w:t>
      </w:r>
    </w:p>
    <w:p w14:paraId="715E0703" w14:textId="77777777" w:rsidR="00D10E60" w:rsidRDefault="00CF10B7">
      <w:pPr>
        <w:spacing w:before="26" w:after="0"/>
        <w:ind w:left="373"/>
      </w:pPr>
      <w:r>
        <w:rPr>
          <w:color w:val="000000"/>
        </w:rPr>
        <w:t>11) kształtuje pozytywny klimat wychowawczy w szkole przez stawianie odpowiednich wymagań nauczycielom i uczniom oraz pracownikom niepedagogicznym szkoły oraz umiejętne kształtowanie stosunków międzyludzkich w szkole;</w:t>
      </w:r>
    </w:p>
    <w:p w14:paraId="3F3FE8F0" w14:textId="77777777" w:rsidR="00D10E60" w:rsidRDefault="00CF10B7">
      <w:pPr>
        <w:spacing w:before="26" w:after="0"/>
        <w:ind w:left="373"/>
      </w:pPr>
      <w:r>
        <w:rPr>
          <w:color w:val="000000"/>
        </w:rPr>
        <w:lastRenderedPageBreak/>
        <w:t>12) podejmuje działania na rzecz zapewnienia bezpieczeństwa uczniom.</w:t>
      </w:r>
    </w:p>
    <w:p w14:paraId="11D819EE" w14:textId="77777777" w:rsidR="00D10E60" w:rsidRDefault="00CF10B7">
      <w:pPr>
        <w:spacing w:before="26" w:after="0"/>
      </w:pPr>
      <w:r>
        <w:rPr>
          <w:b/>
          <w:color w:val="000000"/>
        </w:rPr>
        <w:t>§  9.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Nagrodę dyrektora przyznaje się nauczycielowi za szczególne osiągnięcia w zakresie pracy dydaktycznej, wychowawczej i opiekuńczej oraz w realizacji innych zadań statutowych szkoły, a w szczególności:</w:t>
      </w:r>
    </w:p>
    <w:p w14:paraId="2A6771AA" w14:textId="77777777" w:rsidR="00D10E60" w:rsidRDefault="00CF10B7">
      <w:pPr>
        <w:spacing w:before="26" w:after="0"/>
        <w:ind w:left="373"/>
      </w:pPr>
      <w:r>
        <w:rPr>
          <w:color w:val="000000"/>
        </w:rPr>
        <w:t>1) uczestniczy aktywnie w zajęciach pozalekcyjnych organizowanych w szkole, w tym dodatkowych zajęciach dydaktycznych, wycieczkach, imprezach kulturalnych, konkursach, zawodach sportowych;</w:t>
      </w:r>
    </w:p>
    <w:p w14:paraId="5D80550E" w14:textId="77777777" w:rsidR="00D10E60" w:rsidRDefault="00CF10B7">
      <w:pPr>
        <w:spacing w:before="26" w:after="0"/>
        <w:ind w:left="373"/>
      </w:pPr>
      <w:r>
        <w:rPr>
          <w:color w:val="000000"/>
        </w:rPr>
        <w:t>2) aktywizuje rodziców do udziału w życiu klasy i szkoły;</w:t>
      </w:r>
    </w:p>
    <w:p w14:paraId="1F4BF32C" w14:textId="77777777" w:rsidR="00D10E60" w:rsidRDefault="00CF10B7">
      <w:pPr>
        <w:spacing w:before="26" w:after="0"/>
        <w:ind w:left="373"/>
      </w:pPr>
      <w:r>
        <w:rPr>
          <w:color w:val="000000"/>
        </w:rPr>
        <w:t>3) uzyskuje wysokie efekty wychowawcze;</w:t>
      </w:r>
    </w:p>
    <w:p w14:paraId="3FBCA6D7" w14:textId="77777777" w:rsidR="00D10E60" w:rsidRDefault="00CF10B7">
      <w:pPr>
        <w:spacing w:before="26" w:after="0"/>
        <w:ind w:left="373"/>
      </w:pPr>
      <w:r>
        <w:rPr>
          <w:color w:val="000000"/>
        </w:rPr>
        <w:t>4) cieszy się autorytetem w środowisku szkolnym i lokalnym;</w:t>
      </w:r>
    </w:p>
    <w:p w14:paraId="4359675D" w14:textId="77777777" w:rsidR="00D10E60" w:rsidRDefault="00CF10B7">
      <w:pPr>
        <w:spacing w:before="26" w:after="0"/>
        <w:ind w:left="373"/>
      </w:pPr>
      <w:r>
        <w:rPr>
          <w:color w:val="000000"/>
        </w:rPr>
        <w:t>5) posiada udokumentowane osiągnięcia w pracy z uczniami zdolnymi i z uczniami mającymi trudności w nauce;</w:t>
      </w:r>
    </w:p>
    <w:p w14:paraId="57DF2BC8" w14:textId="77777777" w:rsidR="00D10E60" w:rsidRDefault="00CF10B7">
      <w:pPr>
        <w:spacing w:before="26" w:after="0"/>
        <w:ind w:left="373"/>
      </w:pPr>
      <w:r>
        <w:rPr>
          <w:color w:val="000000"/>
        </w:rPr>
        <w:t>6) uczestniczy w różnych formach doskonalenia zawodowego;</w:t>
      </w:r>
    </w:p>
    <w:p w14:paraId="279F7F0F" w14:textId="77777777" w:rsidR="00D10E60" w:rsidRDefault="00CF10B7">
      <w:pPr>
        <w:spacing w:before="26" w:after="0"/>
        <w:ind w:left="373"/>
      </w:pPr>
      <w:r>
        <w:rPr>
          <w:color w:val="000000"/>
        </w:rPr>
        <w:t>7) posiada osiągnięcia w pracy z uczniami, będące efektem wdrożenia własnego programu autorskiego lub wprowadzania innowacyjnych metod pracy pedagogicznej;</w:t>
      </w:r>
    </w:p>
    <w:p w14:paraId="2CDA2F67" w14:textId="77777777" w:rsidR="00D10E60" w:rsidRDefault="00CF10B7">
      <w:pPr>
        <w:spacing w:before="26" w:after="0"/>
        <w:ind w:left="373"/>
      </w:pPr>
      <w:r>
        <w:rPr>
          <w:color w:val="000000"/>
        </w:rPr>
        <w:t>8) organizuje imprezy kulturalne, sportowe, rekreacyjne oraz uroczystości szkolne;</w:t>
      </w:r>
    </w:p>
    <w:p w14:paraId="49594ACC" w14:textId="77777777" w:rsidR="00D10E60" w:rsidRDefault="00CF10B7">
      <w:pPr>
        <w:spacing w:before="26" w:after="0"/>
        <w:ind w:left="373"/>
      </w:pPr>
      <w:r>
        <w:rPr>
          <w:color w:val="000000"/>
        </w:rPr>
        <w:t>9) aktywnie współuczestniczy w organizowanych przez szkołę działaniach na rzecz zapewnienia bezpieczeństwa uczniom;</w:t>
      </w:r>
    </w:p>
    <w:p w14:paraId="01975FC9" w14:textId="77777777" w:rsidR="00D10E60" w:rsidRDefault="00CF10B7">
      <w:pPr>
        <w:spacing w:before="26" w:after="0"/>
        <w:ind w:left="373"/>
      </w:pPr>
      <w:r>
        <w:rPr>
          <w:color w:val="000000"/>
        </w:rPr>
        <w:t>10) organizuje i prowadzi działania w zakresie profilaktyki uzależnień i przeciwdziałania patologiom społecznym.</w:t>
      </w:r>
    </w:p>
    <w:p w14:paraId="2742562C" w14:textId="77777777" w:rsidR="00D10E60" w:rsidRDefault="00CF10B7">
      <w:pPr>
        <w:spacing w:before="26" w:after="240"/>
      </w:pPr>
      <w:r>
        <w:rPr>
          <w:b/>
          <w:color w:val="000000"/>
        </w:rPr>
        <w:t>§  10.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 xml:space="preserve">Wykonanie </w:t>
      </w:r>
      <w:r w:rsidR="00E9773F">
        <w:rPr>
          <w:color w:val="000000"/>
        </w:rPr>
        <w:t>uchwały powierza się Wójtowi  Gminy Aleksandrów</w:t>
      </w:r>
      <w:r>
        <w:rPr>
          <w:color w:val="000000"/>
        </w:rPr>
        <w:t>.</w:t>
      </w:r>
    </w:p>
    <w:p w14:paraId="36F099A6" w14:textId="77777777" w:rsidR="00D10E60" w:rsidRDefault="00CF10B7">
      <w:pPr>
        <w:spacing w:before="26" w:after="240"/>
      </w:pPr>
      <w:r>
        <w:rPr>
          <w:b/>
          <w:color w:val="000000"/>
        </w:rPr>
        <w:t>§  11.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Uchwała podlega ogłoszeniu w Dzienniku Urzę</w:t>
      </w:r>
      <w:r w:rsidR="00E9773F">
        <w:rPr>
          <w:color w:val="000000"/>
        </w:rPr>
        <w:t>dowym Województwa Łódzkiego</w:t>
      </w:r>
      <w:r>
        <w:rPr>
          <w:color w:val="000000"/>
        </w:rPr>
        <w:t>.</w:t>
      </w:r>
    </w:p>
    <w:p w14:paraId="4743351B" w14:textId="77777777" w:rsidR="00D10E60" w:rsidRDefault="00D10E60">
      <w:pPr>
        <w:spacing w:before="250" w:after="0"/>
      </w:pPr>
    </w:p>
    <w:sectPr w:rsidR="00D10E60"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FA9D" w14:textId="77777777" w:rsidR="009102D5" w:rsidRDefault="009102D5" w:rsidP="00AF4C47">
      <w:pPr>
        <w:spacing w:after="0" w:line="240" w:lineRule="auto"/>
      </w:pPr>
      <w:r>
        <w:separator/>
      </w:r>
    </w:p>
  </w:endnote>
  <w:endnote w:type="continuationSeparator" w:id="0">
    <w:p w14:paraId="5BA70950" w14:textId="77777777" w:rsidR="009102D5" w:rsidRDefault="009102D5" w:rsidP="00AF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D4B124" w14:textId="77777777" w:rsidR="009102D5" w:rsidRDefault="009102D5" w:rsidP="00AF4C47">
      <w:pPr>
        <w:spacing w:after="0" w:line="240" w:lineRule="auto"/>
      </w:pPr>
      <w:r>
        <w:separator/>
      </w:r>
    </w:p>
  </w:footnote>
  <w:footnote w:type="continuationSeparator" w:id="0">
    <w:p w14:paraId="69A23FB1" w14:textId="77777777" w:rsidR="009102D5" w:rsidRDefault="009102D5" w:rsidP="00AF4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D0021"/>
    <w:multiLevelType w:val="multilevel"/>
    <w:tmpl w:val="200493E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9676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E60"/>
    <w:rsid w:val="00287890"/>
    <w:rsid w:val="00414E63"/>
    <w:rsid w:val="00533278"/>
    <w:rsid w:val="006F1544"/>
    <w:rsid w:val="009102D5"/>
    <w:rsid w:val="00AF4C47"/>
    <w:rsid w:val="00B0272B"/>
    <w:rsid w:val="00CF10B7"/>
    <w:rsid w:val="00D10E60"/>
    <w:rsid w:val="00D51A81"/>
    <w:rsid w:val="00E9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A67C9"/>
  <w15:docId w15:val="{15F6D839-5669-48FB-A451-717B5978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AF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C47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99"/>
    <w:rsid w:val="00AF4C4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15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812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Pietruszka</dc:creator>
  <cp:lastModifiedBy>Jerzy Pietruszka</cp:lastModifiedBy>
  <cp:revision>8</cp:revision>
  <cp:lastPrinted>2024-09-30T09:55:00Z</cp:lastPrinted>
  <dcterms:created xsi:type="dcterms:W3CDTF">2024-09-30T09:21:00Z</dcterms:created>
  <dcterms:modified xsi:type="dcterms:W3CDTF">2024-10-21T08:15:00Z</dcterms:modified>
</cp:coreProperties>
</file>