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B592C" w14:textId="77777777" w:rsidR="00705332" w:rsidRDefault="00705332" w:rsidP="00705332">
      <w:pPr>
        <w:spacing w:after="279" w:line="240" w:lineRule="auto"/>
        <w:ind w:left="3356" w:right="3291" w:hanging="10"/>
        <w:jc w:val="center"/>
      </w:pPr>
      <w:r>
        <w:rPr>
          <w:rFonts w:ascii="Times New Roman" w:eastAsia="Times New Roman" w:hAnsi="Times New Roman" w:cs="Times New Roman"/>
          <w:b/>
        </w:rPr>
        <w:t>UCHWAŁA NR …………………….. RADY GMINY ALEKSANDRÓW</w:t>
      </w:r>
    </w:p>
    <w:p w14:paraId="5F68B3DD" w14:textId="77777777" w:rsidR="00705332" w:rsidRDefault="00705332" w:rsidP="00705332">
      <w:pPr>
        <w:spacing w:after="258"/>
        <w:jc w:val="center"/>
      </w:pPr>
      <w:r>
        <w:rPr>
          <w:rFonts w:ascii="Times New Roman" w:eastAsia="Times New Roman" w:hAnsi="Times New Roman" w:cs="Times New Roman"/>
        </w:rPr>
        <w:t>z dnia ……………2024 r.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EC91F0B" w14:textId="77777777" w:rsidR="00705332" w:rsidRDefault="00705332" w:rsidP="00705332">
      <w:pPr>
        <w:spacing w:after="478" w:line="240" w:lineRule="auto"/>
        <w:ind w:left="54" w:hanging="10"/>
        <w:jc w:val="center"/>
      </w:pPr>
      <w:r>
        <w:rPr>
          <w:rFonts w:ascii="Times New Roman" w:eastAsia="Times New Roman" w:hAnsi="Times New Roman" w:cs="Times New Roman"/>
          <w:b/>
        </w:rPr>
        <w:t>w sprawie wyrażenia zgody na zawarcie porozumienia z Gminą Paradyż dotyczącego realizacji zadania publicznego z zakresu pomocy społecznej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B8C935" w14:textId="77777777" w:rsidR="00705332" w:rsidRDefault="00705332" w:rsidP="00705332">
      <w:pPr>
        <w:spacing w:after="109" w:line="244" w:lineRule="auto"/>
        <w:ind w:left="5" w:right="5" w:firstLine="227"/>
        <w:jc w:val="both"/>
      </w:pPr>
      <w:r>
        <w:rPr>
          <w:rFonts w:ascii="Times New Roman" w:eastAsia="Times New Roman" w:hAnsi="Times New Roman" w:cs="Times New Roman"/>
        </w:rPr>
        <w:t xml:space="preserve">Na podstawie art. 18 ust.2 pkt 12 i art. 74 ust.1 ustawy z dnia 8 marca1990 r. o samorządzie gminnym (Dz. U. z 2023 r. poz. 40) oraz art. 18 ust. 1 pkt 5 ustawy z dnia 12 marca 2004 r. o pomocy społecznej (Dz. U. z 2021 r. poz. 2268, poz. 1296, poz.1981 i poz. 2270, z 2022r. poz.1, poz. 66, poz. 1079, poz.1692, poz. 1700, poz. 1812, poz. 1967 i poz. 2140, z 2023r. poz. 185) oraz § 7 ust. 4 Rozporządzenia Ministra Pracy i Polityki Społecznej z dnia 9 grudnia 2010 r. w sprawie środowiskowych domów samopomocy społecznej (Dz. U. z 2020r. poz. 249) Rada Gminy Aleksandrów uchwala, co następuje: </w:t>
      </w:r>
    </w:p>
    <w:p w14:paraId="100BB26D" w14:textId="77777777" w:rsidR="00705332" w:rsidRDefault="00705332" w:rsidP="00705332">
      <w:pPr>
        <w:spacing w:after="109" w:line="244" w:lineRule="auto"/>
        <w:ind w:left="5" w:right="5" w:firstLine="340"/>
        <w:jc w:val="both"/>
      </w:pPr>
      <w:r>
        <w:rPr>
          <w:rFonts w:ascii="Times New Roman" w:eastAsia="Times New Roman" w:hAnsi="Times New Roman" w:cs="Times New Roman"/>
          <w:b/>
        </w:rPr>
        <w:t xml:space="preserve">§ 1. </w:t>
      </w:r>
      <w:r>
        <w:rPr>
          <w:rFonts w:ascii="Times New Roman" w:eastAsia="Times New Roman" w:hAnsi="Times New Roman" w:cs="Times New Roman"/>
        </w:rPr>
        <w:t xml:space="preserve">Wyraża zgodę na zawarcie porozumienia międzygminnego z Gminą Paradyż dotyczącego realizacji zadania publicznego w zakresie pomocy społecznej polegającego na zapewnieniu mieszkańcom Gminy Paradyż usług świadczonych przez Środowiskowy Dom Samopomocy </w:t>
      </w:r>
      <w:r>
        <w:rPr>
          <w:rFonts w:ascii="Times New Roman" w:eastAsia="Times New Roman" w:hAnsi="Times New Roman" w:cs="Times New Roman"/>
        </w:rPr>
        <w:br/>
        <w:t xml:space="preserve">w Dąbrówce. </w:t>
      </w:r>
    </w:p>
    <w:p w14:paraId="2BC8AD9B" w14:textId="77777777" w:rsidR="00705332" w:rsidRDefault="00705332" w:rsidP="00705332">
      <w:pPr>
        <w:spacing w:after="109" w:line="244" w:lineRule="auto"/>
        <w:ind w:left="370" w:right="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§ 2. </w:t>
      </w:r>
      <w:r>
        <w:rPr>
          <w:rFonts w:ascii="Times New Roman" w:eastAsia="Times New Roman" w:hAnsi="Times New Roman" w:cs="Times New Roman"/>
        </w:rPr>
        <w:t xml:space="preserve">Wykonanie uchwały powierza się Wójtowi Gminy Aleksandrów. </w:t>
      </w:r>
    </w:p>
    <w:p w14:paraId="4CB8DB04" w14:textId="77777777" w:rsidR="00705332" w:rsidRDefault="00705332" w:rsidP="00705332">
      <w:pPr>
        <w:spacing w:after="98"/>
        <w:ind w:left="360"/>
      </w:pPr>
      <w:r>
        <w:rPr>
          <w:rFonts w:ascii="Times New Roman" w:eastAsia="Times New Roman" w:hAnsi="Times New Roman" w:cs="Times New Roman"/>
          <w:b/>
        </w:rPr>
        <w:t xml:space="preserve">§ 3. </w:t>
      </w:r>
      <w:r>
        <w:rPr>
          <w:rFonts w:ascii="Times New Roman" w:eastAsia="Times New Roman" w:hAnsi="Times New Roman" w:cs="Times New Roman"/>
        </w:rPr>
        <w:t xml:space="preserve">Uchwała wchodzi w życie z dniem podjęcia. </w:t>
      </w:r>
    </w:p>
    <w:p w14:paraId="6AB6FBC5" w14:textId="77777777" w:rsidR="00705332" w:rsidRDefault="00705332" w:rsidP="00705332">
      <w:pPr>
        <w:spacing w:after="129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14:paraId="08E5B42C" w14:textId="77777777" w:rsidR="00705332" w:rsidRDefault="00705332" w:rsidP="00705332">
      <w:pPr>
        <w:spacing w:after="554"/>
        <w:ind w:left="20"/>
      </w:pPr>
      <w:r>
        <w:rPr>
          <w:rFonts w:ascii="Times New Roman" w:eastAsia="Times New Roman" w:hAnsi="Times New Roman" w:cs="Times New Roman"/>
        </w:rPr>
        <w:t xml:space="preserve">   </w:t>
      </w:r>
    </w:p>
    <w:p w14:paraId="6F3DBC45" w14:textId="77777777" w:rsidR="00705332" w:rsidRDefault="00705332" w:rsidP="00705332">
      <w:pPr>
        <w:spacing w:after="0"/>
        <w:ind w:right="117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Rady Gminy </w:t>
      </w:r>
    </w:p>
    <w:p w14:paraId="2E6C9D6D" w14:textId="77777777" w:rsidR="00705332" w:rsidRDefault="00705332" w:rsidP="00705332"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Jolanta Rogozińska</w:t>
      </w:r>
    </w:p>
    <w:p w14:paraId="0CCBC93D" w14:textId="77777777" w:rsidR="006A3545" w:rsidRDefault="006A3545"/>
    <w:sectPr w:rsidR="006A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9E7"/>
    <w:rsid w:val="002313F3"/>
    <w:rsid w:val="006A3545"/>
    <w:rsid w:val="00705332"/>
    <w:rsid w:val="00AB6D2C"/>
    <w:rsid w:val="00E704CF"/>
    <w:rsid w:val="00EC0CF6"/>
    <w:rsid w:val="00F3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8080C-9B59-4913-A381-9C39294E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32"/>
    <w:pPr>
      <w:spacing w:line="254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Jasion</dc:creator>
  <cp:keywords/>
  <dc:description/>
  <cp:lastModifiedBy>Daniel Jasion</cp:lastModifiedBy>
  <cp:revision>2</cp:revision>
  <dcterms:created xsi:type="dcterms:W3CDTF">2024-06-13T10:43:00Z</dcterms:created>
  <dcterms:modified xsi:type="dcterms:W3CDTF">2024-06-13T10:45:00Z</dcterms:modified>
</cp:coreProperties>
</file>